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4" w:rsidRDefault="00114114" w:rsidP="005D0401">
      <w:pPr>
        <w:spacing w:line="240" w:lineRule="auto"/>
        <w:jc w:val="center"/>
        <w:rPr>
          <w:sz w:val="40"/>
          <w:szCs w:val="40"/>
        </w:rPr>
      </w:pPr>
      <w:r w:rsidRPr="005D0401">
        <w:rPr>
          <w:sz w:val="40"/>
          <w:szCs w:val="40"/>
        </w:rPr>
        <w:t>E</w:t>
      </w:r>
      <w:r w:rsidR="005D0401" w:rsidRPr="005D0401">
        <w:rPr>
          <w:sz w:val="40"/>
          <w:szCs w:val="40"/>
        </w:rPr>
        <w:t>LIE</w:t>
      </w:r>
      <w:r w:rsidRPr="005D0401">
        <w:rPr>
          <w:sz w:val="40"/>
          <w:szCs w:val="40"/>
        </w:rPr>
        <w:t xml:space="preserve"> A</w:t>
      </w:r>
      <w:r w:rsidR="005D0401" w:rsidRPr="005D0401">
        <w:rPr>
          <w:sz w:val="40"/>
          <w:szCs w:val="40"/>
        </w:rPr>
        <w:t>L</w:t>
      </w:r>
      <w:r w:rsidRPr="005D0401">
        <w:rPr>
          <w:sz w:val="40"/>
          <w:szCs w:val="40"/>
        </w:rPr>
        <w:t>-Z</w:t>
      </w:r>
      <w:r w:rsidR="005D0401" w:rsidRPr="005D0401">
        <w:rPr>
          <w:sz w:val="40"/>
          <w:szCs w:val="40"/>
        </w:rPr>
        <w:t>AGHRINI</w:t>
      </w:r>
      <w:r w:rsidR="00EA5E4F" w:rsidRPr="005D0401">
        <w:rPr>
          <w:sz w:val="40"/>
          <w:szCs w:val="40"/>
        </w:rPr>
        <w:t>, M</w:t>
      </w:r>
      <w:r w:rsidR="005D0401" w:rsidRPr="005D0401">
        <w:rPr>
          <w:sz w:val="40"/>
          <w:szCs w:val="40"/>
        </w:rPr>
        <w:t>.</w:t>
      </w:r>
      <w:r w:rsidR="00EA5E4F" w:rsidRPr="005D0401">
        <w:rPr>
          <w:sz w:val="40"/>
          <w:szCs w:val="40"/>
        </w:rPr>
        <w:t>D</w:t>
      </w:r>
      <w:r w:rsidR="005D0401" w:rsidRPr="005D0401">
        <w:rPr>
          <w:sz w:val="40"/>
          <w:szCs w:val="40"/>
        </w:rPr>
        <w:t>.</w:t>
      </w:r>
      <w:r w:rsidR="00513BE2">
        <w:rPr>
          <w:sz w:val="40"/>
          <w:szCs w:val="40"/>
        </w:rPr>
        <w:t>, M.P.H</w:t>
      </w:r>
    </w:p>
    <w:p w:rsidR="00DA4E88" w:rsidRPr="005D0401" w:rsidRDefault="00DA4E88" w:rsidP="005D0401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58824" cy="1618488"/>
            <wp:effectExtent l="19050" t="0" r="0" b="0"/>
            <wp:docPr id="1" name="Picture 0" descr="Passpor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F7" w:rsidRDefault="00847CF7" w:rsidP="00333145">
      <w:pPr>
        <w:spacing w:line="240" w:lineRule="auto"/>
        <w:jc w:val="both"/>
        <w:rPr>
          <w:sz w:val="26"/>
          <w:szCs w:val="26"/>
        </w:rPr>
      </w:pPr>
    </w:p>
    <w:p w:rsidR="00333145" w:rsidRPr="00333145" w:rsidRDefault="00DA4E88" w:rsidP="00333145">
      <w:pPr>
        <w:spacing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Personal Info:</w:t>
      </w:r>
    </w:p>
    <w:p w:rsidR="00DA4E88" w:rsidRDefault="00DA4E88" w:rsidP="00DA4E88">
      <w:pPr>
        <w:pStyle w:val="a3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Birth: 04 January 1988</w:t>
      </w:r>
    </w:p>
    <w:p w:rsidR="00DA4E88" w:rsidRDefault="00DA4E88" w:rsidP="00DA4E88">
      <w:pPr>
        <w:pStyle w:val="a3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Nationality: Lebanese</w:t>
      </w:r>
    </w:p>
    <w:p w:rsidR="00DA4E88" w:rsidRDefault="00DA4E88" w:rsidP="00DA4E88">
      <w:pPr>
        <w:pStyle w:val="a3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Marital status: Single</w:t>
      </w:r>
    </w:p>
    <w:p w:rsidR="00917D11" w:rsidRDefault="00917D11" w:rsidP="00DA4E88">
      <w:pPr>
        <w:pStyle w:val="a3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Languages: Fluent in Arabic, English and French</w:t>
      </w:r>
    </w:p>
    <w:p w:rsidR="00DA4E88" w:rsidRPr="00DA4E88" w:rsidRDefault="00DA4E88" w:rsidP="00DA4E88">
      <w:pPr>
        <w:pStyle w:val="a3"/>
        <w:spacing w:line="240" w:lineRule="auto"/>
        <w:jc w:val="both"/>
        <w:rPr>
          <w:sz w:val="24"/>
          <w:szCs w:val="24"/>
        </w:rPr>
      </w:pPr>
    </w:p>
    <w:p w:rsidR="00114114" w:rsidRDefault="00114114" w:rsidP="005D0401">
      <w:pPr>
        <w:spacing w:line="240" w:lineRule="auto"/>
        <w:jc w:val="both"/>
        <w:rPr>
          <w:i/>
          <w:sz w:val="32"/>
          <w:szCs w:val="32"/>
          <w:u w:val="single"/>
        </w:rPr>
      </w:pPr>
      <w:r w:rsidRPr="00114114">
        <w:rPr>
          <w:i/>
          <w:sz w:val="32"/>
          <w:szCs w:val="32"/>
          <w:u w:val="single"/>
        </w:rPr>
        <w:t>Curren</w:t>
      </w:r>
      <w:r>
        <w:rPr>
          <w:i/>
          <w:sz w:val="32"/>
          <w:szCs w:val="32"/>
          <w:u w:val="single"/>
        </w:rPr>
        <w:t xml:space="preserve">t </w:t>
      </w:r>
      <w:r w:rsidR="004E1481">
        <w:rPr>
          <w:i/>
          <w:sz w:val="32"/>
          <w:szCs w:val="32"/>
          <w:u w:val="single"/>
        </w:rPr>
        <w:t>W</w:t>
      </w:r>
      <w:r>
        <w:rPr>
          <w:i/>
          <w:sz w:val="32"/>
          <w:szCs w:val="32"/>
          <w:u w:val="single"/>
        </w:rPr>
        <w:t xml:space="preserve">ork: </w:t>
      </w:r>
    </w:p>
    <w:p w:rsidR="00FD7BBA" w:rsidRDefault="00FD7BBA" w:rsidP="008E536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Emergency physician and clinical  instructor at LAU</w:t>
      </w:r>
      <w:r w:rsidR="009B32E6">
        <w:rPr>
          <w:sz w:val="24"/>
          <w:szCs w:val="24"/>
        </w:rPr>
        <w:t>MC-</w:t>
      </w:r>
      <w:proofErr w:type="spellStart"/>
      <w:r w:rsidR="009B32E6">
        <w:rPr>
          <w:sz w:val="24"/>
          <w:szCs w:val="24"/>
        </w:rPr>
        <w:t>Rizk</w:t>
      </w:r>
      <w:proofErr w:type="spellEnd"/>
      <w:r w:rsidR="009B32E6">
        <w:rPr>
          <w:sz w:val="24"/>
          <w:szCs w:val="24"/>
        </w:rPr>
        <w:t xml:space="preserve"> Hospital (Since July 2016)</w:t>
      </w:r>
    </w:p>
    <w:p w:rsidR="009B32E6" w:rsidRDefault="009B32E6" w:rsidP="008E536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Faculty at LAU School of Medicine</w:t>
      </w:r>
    </w:p>
    <w:p w:rsidR="009B32E6" w:rsidRDefault="009B32E6" w:rsidP="009B32E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Hospital Accreditation inspector</w:t>
      </w:r>
      <w:r w:rsidR="00FD7BBA">
        <w:rPr>
          <w:sz w:val="24"/>
          <w:szCs w:val="24"/>
        </w:rPr>
        <w:t xml:space="preserve"> at Lebanese Ministry of Health  </w:t>
      </w:r>
    </w:p>
    <w:p w:rsidR="009B32E6" w:rsidRDefault="009B32E6" w:rsidP="009B32E6">
      <w:pPr>
        <w:pStyle w:val="a3"/>
        <w:spacing w:line="240" w:lineRule="auto"/>
        <w:jc w:val="both"/>
        <w:rPr>
          <w:sz w:val="24"/>
          <w:szCs w:val="24"/>
        </w:rPr>
      </w:pPr>
    </w:p>
    <w:p w:rsidR="009B32E6" w:rsidRDefault="009B32E6" w:rsidP="009B32E6">
      <w:pPr>
        <w:spacing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Work Experience:</w:t>
      </w:r>
    </w:p>
    <w:p w:rsidR="009B32E6" w:rsidRPr="009B32E6" w:rsidRDefault="009B32E6" w:rsidP="009B32E6">
      <w:pPr>
        <w:pStyle w:val="a3"/>
        <w:numPr>
          <w:ilvl w:val="0"/>
          <w:numId w:val="14"/>
        </w:numPr>
        <w:spacing w:line="240" w:lineRule="auto"/>
        <w:jc w:val="both"/>
        <w:rPr>
          <w:sz w:val="32"/>
          <w:szCs w:val="32"/>
        </w:rPr>
      </w:pPr>
      <w:r w:rsidRPr="009B32E6">
        <w:rPr>
          <w:sz w:val="24"/>
          <w:szCs w:val="24"/>
        </w:rPr>
        <w:t>Emergency</w:t>
      </w:r>
      <w:r w:rsidR="003A18AE">
        <w:rPr>
          <w:sz w:val="24"/>
          <w:szCs w:val="24"/>
        </w:rPr>
        <w:t xml:space="preserve"> d</w:t>
      </w:r>
      <w:r w:rsidRPr="009B32E6">
        <w:rPr>
          <w:sz w:val="24"/>
          <w:szCs w:val="24"/>
        </w:rPr>
        <w:t xml:space="preserve">epartment director and physician at Lebanese </w:t>
      </w:r>
      <w:proofErr w:type="spellStart"/>
      <w:r w:rsidRPr="009B32E6">
        <w:rPr>
          <w:sz w:val="24"/>
          <w:szCs w:val="24"/>
        </w:rPr>
        <w:t>Geitawi</w:t>
      </w:r>
      <w:proofErr w:type="spellEnd"/>
      <w:r w:rsidRPr="009B32E6">
        <w:rPr>
          <w:sz w:val="24"/>
          <w:szCs w:val="24"/>
        </w:rPr>
        <w:t xml:space="preserve"> Hospital and Burns Center</w:t>
      </w:r>
      <w:r w:rsidR="00DA4E88">
        <w:rPr>
          <w:sz w:val="24"/>
          <w:szCs w:val="24"/>
        </w:rPr>
        <w:t xml:space="preserve"> (2016-2019</w:t>
      </w:r>
      <w:r w:rsidR="003A18AE">
        <w:rPr>
          <w:sz w:val="24"/>
          <w:szCs w:val="24"/>
        </w:rPr>
        <w:t>)</w:t>
      </w:r>
    </w:p>
    <w:p w:rsidR="007C2A48" w:rsidRDefault="007C2A48" w:rsidP="007C2A48">
      <w:pPr>
        <w:pStyle w:val="a3"/>
        <w:spacing w:line="240" w:lineRule="auto"/>
        <w:jc w:val="both"/>
        <w:rPr>
          <w:sz w:val="24"/>
          <w:szCs w:val="24"/>
        </w:rPr>
      </w:pPr>
    </w:p>
    <w:p w:rsidR="00154E7D" w:rsidRDefault="00154E7D" w:rsidP="005D0401">
      <w:pPr>
        <w:spacing w:line="240" w:lineRule="auto"/>
        <w:jc w:val="both"/>
        <w:rPr>
          <w:i/>
          <w:sz w:val="32"/>
          <w:szCs w:val="32"/>
          <w:u w:val="single"/>
        </w:rPr>
      </w:pPr>
      <w:r w:rsidRPr="00F45DB2">
        <w:rPr>
          <w:i/>
          <w:sz w:val="32"/>
          <w:szCs w:val="32"/>
          <w:u w:val="single"/>
        </w:rPr>
        <w:t>Education</w:t>
      </w:r>
      <w:r>
        <w:rPr>
          <w:i/>
          <w:sz w:val="32"/>
          <w:szCs w:val="32"/>
          <w:u w:val="single"/>
        </w:rPr>
        <w:t>:</w:t>
      </w:r>
    </w:p>
    <w:p w:rsidR="005A0C82" w:rsidRDefault="009B32E6" w:rsidP="005D0401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September 2018: Master</w:t>
      </w:r>
      <w:r w:rsidR="005A0C82">
        <w:rPr>
          <w:sz w:val="24"/>
          <w:szCs w:val="24"/>
        </w:rPr>
        <w:t xml:space="preserve"> Health and Hospital Management in EHESP (</w:t>
      </w:r>
      <w:proofErr w:type="spellStart"/>
      <w:r w:rsidR="005A0C82">
        <w:rPr>
          <w:sz w:val="24"/>
          <w:szCs w:val="24"/>
        </w:rPr>
        <w:t>Ecole</w:t>
      </w:r>
      <w:proofErr w:type="spellEnd"/>
      <w:r w:rsidR="005A0C82">
        <w:rPr>
          <w:sz w:val="24"/>
          <w:szCs w:val="24"/>
        </w:rPr>
        <w:t xml:space="preserve">  des </w:t>
      </w:r>
      <w:proofErr w:type="spellStart"/>
      <w:r w:rsidR="005A0C82">
        <w:rPr>
          <w:sz w:val="24"/>
          <w:szCs w:val="24"/>
        </w:rPr>
        <w:t>Hautes</w:t>
      </w:r>
      <w:proofErr w:type="spellEnd"/>
      <w:r w:rsidR="005A0C82">
        <w:rPr>
          <w:sz w:val="24"/>
          <w:szCs w:val="24"/>
        </w:rPr>
        <w:t xml:space="preserve"> Etudes en </w:t>
      </w:r>
      <w:proofErr w:type="spellStart"/>
      <w:r w:rsidR="005A0C82">
        <w:rPr>
          <w:sz w:val="24"/>
          <w:szCs w:val="24"/>
        </w:rPr>
        <w:t>Sante</w:t>
      </w:r>
      <w:proofErr w:type="spellEnd"/>
      <w:r w:rsidR="005A0C82">
        <w:rPr>
          <w:sz w:val="24"/>
          <w:szCs w:val="24"/>
        </w:rPr>
        <w:t xml:space="preserve"> </w:t>
      </w:r>
      <w:proofErr w:type="spellStart"/>
      <w:r w:rsidR="005A0C82">
        <w:rPr>
          <w:sz w:val="24"/>
          <w:szCs w:val="24"/>
        </w:rPr>
        <w:t>Publique</w:t>
      </w:r>
      <w:proofErr w:type="spellEnd"/>
      <w:r w:rsidR="005A0C82">
        <w:rPr>
          <w:sz w:val="24"/>
          <w:szCs w:val="24"/>
        </w:rPr>
        <w:t xml:space="preserve">, </w:t>
      </w:r>
      <w:proofErr w:type="spellStart"/>
      <w:r w:rsidR="005A0C82">
        <w:rPr>
          <w:sz w:val="24"/>
          <w:szCs w:val="24"/>
        </w:rPr>
        <w:t>Universitée</w:t>
      </w:r>
      <w:proofErr w:type="spellEnd"/>
      <w:r w:rsidR="005A0C82">
        <w:rPr>
          <w:sz w:val="24"/>
          <w:szCs w:val="24"/>
        </w:rPr>
        <w:t xml:space="preserve"> Paris VII)</w:t>
      </w:r>
      <w:r w:rsidR="00714BCE">
        <w:rPr>
          <w:sz w:val="24"/>
          <w:szCs w:val="24"/>
        </w:rPr>
        <w:t>.</w:t>
      </w:r>
    </w:p>
    <w:p w:rsidR="005525FC" w:rsidRDefault="005525FC" w:rsidP="005D0401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2016: American University of Beirut, Residency in Emergency Medicine. </w:t>
      </w:r>
    </w:p>
    <w:p w:rsidR="00154E7D" w:rsidRDefault="00154E7D" w:rsidP="005D0401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32F6F">
        <w:rPr>
          <w:sz w:val="24"/>
          <w:szCs w:val="24"/>
        </w:rPr>
        <w:t>June 2012: American University of Beirut, Doctor of Medicine</w:t>
      </w:r>
      <w:r w:rsidR="00B078F3">
        <w:rPr>
          <w:sz w:val="24"/>
          <w:szCs w:val="24"/>
        </w:rPr>
        <w:t>.</w:t>
      </w:r>
    </w:p>
    <w:p w:rsidR="00154E7D" w:rsidRDefault="00154E7D" w:rsidP="005D0401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A5E4F">
        <w:rPr>
          <w:sz w:val="24"/>
          <w:szCs w:val="24"/>
        </w:rPr>
        <w:t>June 2008: American University of Beirut, Bachelor</w:t>
      </w:r>
      <w:r w:rsidR="00D8176D">
        <w:rPr>
          <w:sz w:val="24"/>
          <w:szCs w:val="24"/>
        </w:rPr>
        <w:t xml:space="preserve"> of Sciences</w:t>
      </w:r>
      <w:r w:rsidR="00B078F3">
        <w:rPr>
          <w:sz w:val="24"/>
          <w:szCs w:val="24"/>
        </w:rPr>
        <w:t xml:space="preserve"> in Biology.</w:t>
      </w:r>
    </w:p>
    <w:p w:rsidR="00154E7D" w:rsidRDefault="00154E7D" w:rsidP="005D0401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A5E4F">
        <w:rPr>
          <w:sz w:val="24"/>
          <w:szCs w:val="24"/>
        </w:rPr>
        <w:t>June 2005: College des frères Mont La Salle, Lebanese and French Baccalaureate in Life Sciences</w:t>
      </w:r>
      <w:r w:rsidR="00B078F3">
        <w:rPr>
          <w:sz w:val="24"/>
          <w:szCs w:val="24"/>
        </w:rPr>
        <w:t>.</w:t>
      </w:r>
    </w:p>
    <w:p w:rsidR="007C2A48" w:rsidRDefault="007C2A48" w:rsidP="007C2A48">
      <w:pPr>
        <w:pStyle w:val="a3"/>
        <w:spacing w:line="240" w:lineRule="auto"/>
        <w:jc w:val="both"/>
        <w:rPr>
          <w:sz w:val="24"/>
          <w:szCs w:val="24"/>
        </w:rPr>
      </w:pPr>
    </w:p>
    <w:p w:rsidR="00BD6984" w:rsidRPr="00BD6984" w:rsidRDefault="00BD6984" w:rsidP="00BD6984">
      <w:pPr>
        <w:spacing w:line="240" w:lineRule="auto"/>
        <w:jc w:val="both"/>
        <w:rPr>
          <w:i/>
          <w:sz w:val="32"/>
          <w:szCs w:val="32"/>
          <w:u w:val="single"/>
        </w:rPr>
      </w:pPr>
      <w:r w:rsidRPr="00BD6984">
        <w:rPr>
          <w:i/>
          <w:sz w:val="32"/>
          <w:szCs w:val="32"/>
          <w:u w:val="single"/>
        </w:rPr>
        <w:lastRenderedPageBreak/>
        <w:t>Professional Memberships</w:t>
      </w:r>
      <w:r>
        <w:rPr>
          <w:i/>
          <w:sz w:val="32"/>
          <w:szCs w:val="32"/>
          <w:u w:val="single"/>
        </w:rPr>
        <w:t>:</w:t>
      </w:r>
    </w:p>
    <w:p w:rsidR="00A17724" w:rsidRDefault="00A17724" w:rsidP="005D0401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Voted Secretary at the Lebanese Society for Emergency Medicine (July 2017) .</w:t>
      </w:r>
    </w:p>
    <w:p w:rsidR="00F621DA" w:rsidRDefault="00F621DA" w:rsidP="005D0401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Lebanese National Social Security Fund NSSF (since </w:t>
      </w:r>
      <w:r w:rsidR="00A17724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2017). </w:t>
      </w:r>
    </w:p>
    <w:p w:rsidR="00A17724" w:rsidRDefault="007F3F66" w:rsidP="00A1772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Lebanese Society </w:t>
      </w:r>
      <w:r w:rsidR="00A8491E">
        <w:rPr>
          <w:sz w:val="24"/>
          <w:szCs w:val="24"/>
        </w:rPr>
        <w:t>for Emergency Medicine (since July 2016).</w:t>
      </w:r>
    </w:p>
    <w:p w:rsidR="007F3F66" w:rsidRPr="00A17724" w:rsidRDefault="00A17724" w:rsidP="00A1772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Lebanese Order of Physicians member (since 2012).</w:t>
      </w:r>
    </w:p>
    <w:p w:rsidR="00BD6984" w:rsidRPr="00BD6984" w:rsidRDefault="00BD6984" w:rsidP="00BD6984">
      <w:pPr>
        <w:pStyle w:val="a3"/>
        <w:numPr>
          <w:ilvl w:val="0"/>
          <w:numId w:val="7"/>
        </w:numPr>
        <w:spacing w:line="240" w:lineRule="auto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Founding me</w:t>
      </w:r>
      <w:r w:rsidR="009B6C8C">
        <w:rPr>
          <w:sz w:val="24"/>
          <w:szCs w:val="24"/>
        </w:rPr>
        <w:t>mber at the Lebanese Academy</w:t>
      </w:r>
      <w:r>
        <w:rPr>
          <w:sz w:val="24"/>
          <w:szCs w:val="24"/>
        </w:rPr>
        <w:t xml:space="preserve"> of Emergency Medicine specialists (LAEM)</w:t>
      </w:r>
      <w:r w:rsidR="00B078F3">
        <w:rPr>
          <w:sz w:val="24"/>
          <w:szCs w:val="24"/>
        </w:rPr>
        <w:t>.</w:t>
      </w:r>
    </w:p>
    <w:p w:rsidR="00333145" w:rsidRDefault="00333145" w:rsidP="0066312E">
      <w:pPr>
        <w:spacing w:line="240" w:lineRule="auto"/>
        <w:jc w:val="both"/>
        <w:rPr>
          <w:i/>
          <w:sz w:val="32"/>
          <w:szCs w:val="32"/>
          <w:u w:val="single"/>
        </w:rPr>
      </w:pPr>
    </w:p>
    <w:p w:rsidR="0066312E" w:rsidRDefault="0066312E" w:rsidP="0066312E">
      <w:pPr>
        <w:spacing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Medical </w:t>
      </w:r>
      <w:r w:rsidRPr="00E52703">
        <w:rPr>
          <w:i/>
          <w:sz w:val="32"/>
          <w:szCs w:val="32"/>
          <w:u w:val="single"/>
        </w:rPr>
        <w:t>Certifications</w:t>
      </w:r>
      <w:r>
        <w:rPr>
          <w:i/>
          <w:sz w:val="32"/>
          <w:szCs w:val="32"/>
          <w:u w:val="single"/>
        </w:rPr>
        <w:t>: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Advanced Cardiac Life Support ACL</w:t>
      </w:r>
      <w:r w:rsidR="00FD7BBA">
        <w:rPr>
          <w:sz w:val="24"/>
          <w:szCs w:val="24"/>
        </w:rPr>
        <w:t xml:space="preserve">S licensed 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Advanced Trauma Life Sup</w:t>
      </w:r>
      <w:r w:rsidR="00FD7BBA">
        <w:rPr>
          <w:sz w:val="24"/>
          <w:szCs w:val="24"/>
        </w:rPr>
        <w:t xml:space="preserve">port ATLS licensed 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Pediatrics Advanced Life Support PAL</w:t>
      </w:r>
      <w:r w:rsidR="00FD7BBA">
        <w:rPr>
          <w:sz w:val="24"/>
          <w:szCs w:val="24"/>
        </w:rPr>
        <w:t xml:space="preserve">S licensed 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Life Support BL</w:t>
      </w:r>
      <w:r w:rsidR="00112642">
        <w:rPr>
          <w:sz w:val="24"/>
          <w:szCs w:val="24"/>
        </w:rPr>
        <w:t xml:space="preserve">S licensed 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AUBMC Pre-hospital Care Clini</w:t>
      </w:r>
      <w:r w:rsidR="00FD7BBA">
        <w:rPr>
          <w:sz w:val="24"/>
          <w:szCs w:val="24"/>
        </w:rPr>
        <w:t xml:space="preserve">cal Essentials </w:t>
      </w:r>
    </w:p>
    <w:p w:rsidR="0066312E" w:rsidRPr="00E52703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 institute of Health Stroke Scale NIHSS C</w:t>
      </w:r>
      <w:r w:rsidR="00FD7BBA">
        <w:rPr>
          <w:sz w:val="24"/>
          <w:szCs w:val="24"/>
        </w:rPr>
        <w:t xml:space="preserve">ertification </w:t>
      </w:r>
    </w:p>
    <w:p w:rsidR="0066312E" w:rsidRDefault="0066312E" w:rsidP="0066312E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International Consulting and Training Network ICTN “Organizational Communication Inside the</w:t>
      </w:r>
      <w:r w:rsidR="00FD7BBA">
        <w:rPr>
          <w:sz w:val="24"/>
          <w:szCs w:val="24"/>
        </w:rPr>
        <w:t xml:space="preserve"> ER” course </w:t>
      </w:r>
    </w:p>
    <w:p w:rsidR="009B6C8C" w:rsidRPr="009B6C8C" w:rsidRDefault="009B6C8C" w:rsidP="009B6C8C">
      <w:pPr>
        <w:pStyle w:val="a3"/>
        <w:spacing w:line="240" w:lineRule="auto"/>
        <w:jc w:val="both"/>
        <w:rPr>
          <w:sz w:val="24"/>
          <w:szCs w:val="24"/>
        </w:rPr>
      </w:pPr>
    </w:p>
    <w:p w:rsidR="00333145" w:rsidRDefault="00333145" w:rsidP="00333145">
      <w:pPr>
        <w:spacing w:line="240" w:lineRule="auto"/>
        <w:jc w:val="both"/>
        <w:rPr>
          <w:i/>
          <w:sz w:val="32"/>
          <w:szCs w:val="32"/>
          <w:u w:val="single"/>
        </w:rPr>
      </w:pPr>
      <w:r w:rsidRPr="006F2B4E">
        <w:rPr>
          <w:i/>
          <w:sz w:val="32"/>
          <w:szCs w:val="32"/>
          <w:u w:val="single"/>
        </w:rPr>
        <w:t xml:space="preserve">Procedural </w:t>
      </w:r>
      <w:r>
        <w:rPr>
          <w:i/>
          <w:sz w:val="32"/>
          <w:szCs w:val="32"/>
          <w:u w:val="single"/>
        </w:rPr>
        <w:t xml:space="preserve">Skills </w:t>
      </w:r>
      <w:r w:rsidRPr="006F2B4E">
        <w:rPr>
          <w:i/>
          <w:sz w:val="32"/>
          <w:szCs w:val="32"/>
          <w:u w:val="single"/>
        </w:rPr>
        <w:t xml:space="preserve">and Technical </w:t>
      </w:r>
      <w:r>
        <w:rPr>
          <w:i/>
          <w:sz w:val="32"/>
          <w:szCs w:val="32"/>
          <w:u w:val="single"/>
        </w:rPr>
        <w:t>Expertise: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Adult trauma and medical resuscitation 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Pediatric trauma and medical resuscitation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Endotracheal intubation (direct, </w:t>
      </w:r>
      <w:proofErr w:type="spellStart"/>
      <w:r>
        <w:rPr>
          <w:sz w:val="24"/>
          <w:szCs w:val="24"/>
        </w:rPr>
        <w:t>fiberoptic</w:t>
      </w:r>
      <w:proofErr w:type="spellEnd"/>
      <w:r>
        <w:rPr>
          <w:sz w:val="24"/>
          <w:szCs w:val="24"/>
        </w:rPr>
        <w:t>, or video assisted)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Establishment of surgical airway ( </w:t>
      </w:r>
      <w:proofErr w:type="spellStart"/>
      <w:r>
        <w:rPr>
          <w:sz w:val="24"/>
          <w:szCs w:val="24"/>
        </w:rPr>
        <w:t>cricothyroidotomy</w:t>
      </w:r>
      <w:proofErr w:type="spellEnd"/>
      <w:r>
        <w:rPr>
          <w:sz w:val="24"/>
          <w:szCs w:val="24"/>
        </w:rPr>
        <w:t>)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Central Venous Access (Jugular, </w:t>
      </w:r>
      <w:proofErr w:type="spellStart"/>
      <w:r>
        <w:rPr>
          <w:sz w:val="24"/>
          <w:szCs w:val="24"/>
        </w:rPr>
        <w:t>Subclavian</w:t>
      </w:r>
      <w:proofErr w:type="spellEnd"/>
      <w:r>
        <w:rPr>
          <w:sz w:val="24"/>
          <w:szCs w:val="24"/>
        </w:rPr>
        <w:t xml:space="preserve"> and Femoral)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Arterial Line Placement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Intraosseous</w:t>
      </w:r>
      <w:proofErr w:type="spellEnd"/>
      <w:r>
        <w:rPr>
          <w:sz w:val="24"/>
          <w:szCs w:val="24"/>
        </w:rPr>
        <w:t xml:space="preserve"> Access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Tube thoracotomy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Thoracentesis</w:t>
      </w:r>
      <w:proofErr w:type="spellEnd"/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Aesthetic wound closure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Lumbar Puncture/Spinal tap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Orthopedic casting and splinting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Bedside echography (FAST, heart, gallbladder, obstetric, procedural)</w:t>
      </w:r>
    </w:p>
    <w:p w:rsidR="00333145" w:rsidRPr="0071428F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Interpretation of plain and CT radiographs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Normal Vaginal Delivery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Abdominal </w:t>
      </w:r>
      <w:proofErr w:type="spellStart"/>
      <w:r>
        <w:rPr>
          <w:sz w:val="24"/>
          <w:szCs w:val="24"/>
        </w:rPr>
        <w:t>Paracentesis</w:t>
      </w:r>
      <w:proofErr w:type="spellEnd"/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Arthrocentesis</w:t>
      </w:r>
      <w:proofErr w:type="spellEnd"/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Electric and chemical </w:t>
      </w:r>
      <w:proofErr w:type="spellStart"/>
      <w:r>
        <w:rPr>
          <w:sz w:val="24"/>
          <w:szCs w:val="24"/>
        </w:rPr>
        <w:t>cardioversion</w:t>
      </w:r>
      <w:proofErr w:type="spellEnd"/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Procedural Sedation</w:t>
      </w:r>
    </w:p>
    <w:p w:rsidR="00333145" w:rsidRDefault="00333145" w:rsidP="00333145">
      <w:pPr>
        <w:pStyle w:val="a3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Urethral and </w:t>
      </w:r>
      <w:proofErr w:type="spellStart"/>
      <w:r>
        <w:rPr>
          <w:sz w:val="24"/>
          <w:szCs w:val="24"/>
        </w:rPr>
        <w:t>suprapubic</w:t>
      </w:r>
      <w:proofErr w:type="spellEnd"/>
      <w:r>
        <w:rPr>
          <w:sz w:val="24"/>
          <w:szCs w:val="24"/>
        </w:rPr>
        <w:t xml:space="preserve"> catheterization</w:t>
      </w:r>
    </w:p>
    <w:p w:rsidR="00154E7D" w:rsidRDefault="00660680" w:rsidP="005D0401">
      <w:pPr>
        <w:spacing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lastRenderedPageBreak/>
        <w:t>Publications</w:t>
      </w:r>
      <w:r w:rsidR="00154E7D">
        <w:rPr>
          <w:i/>
          <w:sz w:val="32"/>
          <w:szCs w:val="32"/>
          <w:u w:val="single"/>
        </w:rPr>
        <w:t>:</w:t>
      </w:r>
    </w:p>
    <w:p w:rsidR="00137BED" w:rsidRPr="00A1125B" w:rsidRDefault="002D6AD9" w:rsidP="002D6AD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proofErr w:type="spellStart"/>
      <w:r w:rsidRPr="002D6AD9">
        <w:rPr>
          <w:rFonts w:cs="Arial"/>
          <w:sz w:val="24"/>
          <w:szCs w:val="24"/>
        </w:rPr>
        <w:t>Zaghrini</w:t>
      </w:r>
      <w:proofErr w:type="spellEnd"/>
      <w:r w:rsidRPr="002D6AD9">
        <w:rPr>
          <w:rFonts w:cs="Arial"/>
          <w:sz w:val="24"/>
          <w:szCs w:val="24"/>
        </w:rPr>
        <w:t xml:space="preserve"> E, </w:t>
      </w:r>
      <w:proofErr w:type="spellStart"/>
      <w:r w:rsidRPr="002D6AD9">
        <w:rPr>
          <w:rFonts w:cs="Arial"/>
          <w:sz w:val="24"/>
          <w:szCs w:val="24"/>
        </w:rPr>
        <w:t>Kfoury</w:t>
      </w:r>
      <w:proofErr w:type="spellEnd"/>
      <w:r w:rsidRPr="002D6AD9">
        <w:rPr>
          <w:rFonts w:cs="Arial"/>
          <w:sz w:val="24"/>
          <w:szCs w:val="24"/>
        </w:rPr>
        <w:t xml:space="preserve"> J, Nicolas G, Saab A, </w:t>
      </w:r>
      <w:proofErr w:type="spellStart"/>
      <w:r w:rsidRPr="002D6AD9">
        <w:rPr>
          <w:rFonts w:cs="Arial"/>
          <w:sz w:val="24"/>
          <w:szCs w:val="24"/>
        </w:rPr>
        <w:t>Tanios</w:t>
      </w:r>
      <w:proofErr w:type="spellEnd"/>
      <w:r w:rsidRPr="002D6AD9">
        <w:rPr>
          <w:rFonts w:cs="Arial"/>
          <w:sz w:val="24"/>
          <w:szCs w:val="24"/>
        </w:rPr>
        <w:t xml:space="preserve"> A. </w:t>
      </w:r>
      <w:hyperlink r:id="rId7" w:history="1">
        <w:r w:rsidR="00137BED" w:rsidRPr="002D6AD9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>Second-Degree Burn from Mustard Seeds</w:t>
        </w:r>
      </w:hyperlink>
      <w:r w:rsidRPr="002D6AD9">
        <w:rPr>
          <w:rFonts w:cs="Arial"/>
          <w:sz w:val="24"/>
          <w:szCs w:val="24"/>
        </w:rPr>
        <w:t xml:space="preserve">. </w:t>
      </w:r>
      <w:r w:rsidR="00137BED" w:rsidRPr="002D6AD9">
        <w:rPr>
          <w:rFonts w:cs="Arial"/>
          <w:bCs/>
          <w:sz w:val="24"/>
          <w:szCs w:val="24"/>
        </w:rPr>
        <w:t xml:space="preserve">Med </w:t>
      </w:r>
      <w:proofErr w:type="spellStart"/>
      <w:r w:rsidR="00137BED" w:rsidRPr="002D6AD9">
        <w:rPr>
          <w:rFonts w:cs="Arial"/>
          <w:bCs/>
          <w:sz w:val="24"/>
          <w:szCs w:val="24"/>
        </w:rPr>
        <w:t>Sci</w:t>
      </w:r>
      <w:proofErr w:type="spellEnd"/>
      <w:r w:rsidR="00137BED" w:rsidRPr="002D6AD9">
        <w:rPr>
          <w:rFonts w:cs="Arial"/>
          <w:bCs/>
          <w:sz w:val="24"/>
          <w:szCs w:val="24"/>
        </w:rPr>
        <w:t xml:space="preserve"> Case Rep 2018; 5:14-16</w:t>
      </w:r>
    </w:p>
    <w:p w:rsidR="00B56800" w:rsidRPr="005B03BA" w:rsidRDefault="00B56800" w:rsidP="00B56800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cs="Arial"/>
          <w:sz w:val="24"/>
          <w:szCs w:val="24"/>
        </w:rPr>
      </w:pPr>
      <w:proofErr w:type="spellStart"/>
      <w:r w:rsidRPr="00137BED">
        <w:rPr>
          <w:rFonts w:cs="Arial"/>
          <w:sz w:val="24"/>
          <w:szCs w:val="24"/>
        </w:rPr>
        <w:t>Zaghrini</w:t>
      </w:r>
      <w:proofErr w:type="spellEnd"/>
      <w:r w:rsidRPr="00137BED">
        <w:rPr>
          <w:rFonts w:cs="Arial"/>
          <w:sz w:val="24"/>
          <w:szCs w:val="24"/>
        </w:rPr>
        <w:t xml:space="preserve"> E, </w:t>
      </w:r>
      <w:proofErr w:type="spellStart"/>
      <w:r w:rsidRPr="00137BED">
        <w:rPr>
          <w:rFonts w:cs="Arial"/>
          <w:sz w:val="24"/>
          <w:szCs w:val="24"/>
        </w:rPr>
        <w:t>Hasbany</w:t>
      </w:r>
      <w:proofErr w:type="spellEnd"/>
      <w:r>
        <w:rPr>
          <w:rFonts w:cs="Arial"/>
          <w:sz w:val="24"/>
          <w:szCs w:val="24"/>
        </w:rPr>
        <w:t xml:space="preserve"> G, </w:t>
      </w:r>
      <w:proofErr w:type="spellStart"/>
      <w:r>
        <w:rPr>
          <w:rFonts w:cs="Arial"/>
          <w:sz w:val="24"/>
          <w:szCs w:val="24"/>
        </w:rPr>
        <w:t>Tohmeh</w:t>
      </w:r>
      <w:proofErr w:type="spellEnd"/>
      <w:r>
        <w:rPr>
          <w:rFonts w:cs="Arial"/>
          <w:sz w:val="24"/>
          <w:szCs w:val="24"/>
        </w:rPr>
        <w:t xml:space="preserve"> M, </w:t>
      </w:r>
      <w:proofErr w:type="spellStart"/>
      <w:r>
        <w:rPr>
          <w:rFonts w:cs="Arial"/>
          <w:sz w:val="24"/>
          <w:szCs w:val="24"/>
        </w:rPr>
        <w:t>Hamdan</w:t>
      </w:r>
      <w:proofErr w:type="spellEnd"/>
      <w:r>
        <w:rPr>
          <w:rFonts w:cs="Arial"/>
          <w:sz w:val="24"/>
          <w:szCs w:val="24"/>
        </w:rPr>
        <w:t xml:space="preserve"> W, </w:t>
      </w:r>
      <w:proofErr w:type="spellStart"/>
      <w:r>
        <w:rPr>
          <w:rFonts w:cs="Arial"/>
          <w:sz w:val="24"/>
          <w:szCs w:val="24"/>
        </w:rPr>
        <w:t>Anani</w:t>
      </w:r>
      <w:proofErr w:type="spellEnd"/>
      <w:r>
        <w:rPr>
          <w:rFonts w:cs="Arial"/>
          <w:sz w:val="24"/>
          <w:szCs w:val="24"/>
        </w:rPr>
        <w:t xml:space="preserve"> D, Nicolas G. </w:t>
      </w:r>
      <w:hyperlink r:id="rId8" w:history="1">
        <w:r w:rsidRPr="005B03BA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>Small Bowel Obstruction Due to Abdominal Tuberculosis</w:t>
        </w:r>
      </w:hyperlink>
      <w:r w:rsidRPr="005B03BA">
        <w:rPr>
          <w:rFonts w:cs="Arial"/>
          <w:sz w:val="24"/>
          <w:szCs w:val="24"/>
        </w:rPr>
        <w:t xml:space="preserve">. </w:t>
      </w:r>
      <w:r w:rsidRPr="005B03BA">
        <w:rPr>
          <w:rFonts w:cs="Arial"/>
          <w:bCs/>
          <w:sz w:val="24"/>
          <w:szCs w:val="24"/>
        </w:rPr>
        <w:t xml:space="preserve">Med </w:t>
      </w:r>
      <w:proofErr w:type="spellStart"/>
      <w:r w:rsidRPr="005B03BA">
        <w:rPr>
          <w:rFonts w:cs="Arial"/>
          <w:bCs/>
          <w:sz w:val="24"/>
          <w:szCs w:val="24"/>
        </w:rPr>
        <w:t>Sci</w:t>
      </w:r>
      <w:proofErr w:type="spellEnd"/>
      <w:r w:rsidRPr="005B03BA">
        <w:rPr>
          <w:rFonts w:cs="Arial"/>
          <w:bCs/>
          <w:sz w:val="24"/>
          <w:szCs w:val="24"/>
        </w:rPr>
        <w:t xml:space="preserve"> Case Rep 2018; 5:1-5</w:t>
      </w:r>
    </w:p>
    <w:p w:rsidR="000E0817" w:rsidRPr="005B03BA" w:rsidRDefault="000E0817" w:rsidP="00B56800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cstheme="minorHAnsi"/>
          <w:sz w:val="24"/>
          <w:szCs w:val="24"/>
        </w:rPr>
      </w:pP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Zaghrini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E, Nicolas G, Abu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Saad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T,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Hasbany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G,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Saliba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C,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Assaker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R. Acute Binge Smoking, a Risk Factor for Acute Pancreatitis. </w:t>
      </w:r>
      <w:r w:rsidRPr="005B03BA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Med </w:t>
      </w:r>
      <w:proofErr w:type="spellStart"/>
      <w:r w:rsidRPr="005B03BA">
        <w:rPr>
          <w:rFonts w:ascii="Arial" w:hAnsi="Arial" w:cs="Arial"/>
          <w:bCs/>
          <w:sz w:val="21"/>
          <w:szCs w:val="21"/>
          <w:shd w:val="clear" w:color="auto" w:fill="FFFFFF"/>
        </w:rPr>
        <w:t>Sci</w:t>
      </w:r>
      <w:proofErr w:type="spellEnd"/>
      <w:r w:rsidRPr="005B03BA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Case Rep 2018; 5:60-63</w:t>
      </w:r>
    </w:p>
    <w:p w:rsidR="000E0817" w:rsidRPr="005B03BA" w:rsidRDefault="00A1125B" w:rsidP="00A112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b/>
          <w:sz w:val="24"/>
          <w:szCs w:val="24"/>
        </w:rPr>
      </w:pPr>
      <w:r w:rsidRPr="005B03BA">
        <w:rPr>
          <w:rFonts w:cs="Arial"/>
          <w:sz w:val="24"/>
          <w:szCs w:val="24"/>
        </w:rPr>
        <w:t xml:space="preserve">El </w:t>
      </w:r>
      <w:proofErr w:type="spellStart"/>
      <w:r w:rsidRPr="005B03BA">
        <w:rPr>
          <w:rFonts w:cs="Arial"/>
          <w:sz w:val="24"/>
          <w:szCs w:val="24"/>
        </w:rPr>
        <w:t>Bejjani</w:t>
      </w:r>
      <w:proofErr w:type="spellEnd"/>
      <w:r w:rsidRPr="005B03BA">
        <w:rPr>
          <w:rFonts w:cs="Arial"/>
          <w:sz w:val="24"/>
          <w:szCs w:val="24"/>
        </w:rPr>
        <w:t xml:space="preserve"> L, </w:t>
      </w:r>
      <w:proofErr w:type="spellStart"/>
      <w:r w:rsidRPr="005B03BA">
        <w:rPr>
          <w:rFonts w:cs="Arial"/>
          <w:sz w:val="24"/>
          <w:szCs w:val="24"/>
        </w:rPr>
        <w:t>Hasbany</w:t>
      </w:r>
      <w:proofErr w:type="spellEnd"/>
      <w:r w:rsidRPr="005B03BA">
        <w:rPr>
          <w:rFonts w:cs="Arial"/>
          <w:sz w:val="24"/>
          <w:szCs w:val="24"/>
        </w:rPr>
        <w:t xml:space="preserve"> G, </w:t>
      </w:r>
      <w:proofErr w:type="spellStart"/>
      <w:r w:rsidRPr="005B03BA">
        <w:rPr>
          <w:rFonts w:cs="Arial"/>
          <w:sz w:val="24"/>
          <w:szCs w:val="24"/>
        </w:rPr>
        <w:t>Assaker</w:t>
      </w:r>
      <w:proofErr w:type="spellEnd"/>
      <w:r w:rsidRPr="005B03BA">
        <w:rPr>
          <w:rFonts w:cs="Arial"/>
          <w:sz w:val="24"/>
          <w:szCs w:val="24"/>
        </w:rPr>
        <w:t xml:space="preserve"> R, Nicolas G, </w:t>
      </w:r>
      <w:proofErr w:type="spellStart"/>
      <w:r w:rsidRPr="005B03BA">
        <w:rPr>
          <w:rFonts w:cs="Arial"/>
          <w:sz w:val="24"/>
          <w:szCs w:val="24"/>
        </w:rPr>
        <w:t>Zaghrini</w:t>
      </w:r>
      <w:proofErr w:type="spellEnd"/>
      <w:r w:rsidRPr="005B03BA">
        <w:rPr>
          <w:rFonts w:cs="Arial"/>
          <w:sz w:val="24"/>
          <w:szCs w:val="24"/>
        </w:rPr>
        <w:t xml:space="preserve"> E, Elias-</w:t>
      </w:r>
      <w:proofErr w:type="spellStart"/>
      <w:r w:rsidRPr="005B03BA">
        <w:rPr>
          <w:rFonts w:cs="Arial"/>
          <w:sz w:val="24"/>
          <w:szCs w:val="24"/>
        </w:rPr>
        <w:t>Rizk</w:t>
      </w:r>
      <w:proofErr w:type="spellEnd"/>
      <w:r w:rsidRPr="005B03BA">
        <w:rPr>
          <w:rFonts w:cs="Arial"/>
          <w:sz w:val="24"/>
          <w:szCs w:val="24"/>
        </w:rPr>
        <w:t xml:space="preserve"> T, </w:t>
      </w:r>
      <w:proofErr w:type="spellStart"/>
      <w:r w:rsidRPr="005B03BA">
        <w:rPr>
          <w:rFonts w:cs="Arial"/>
          <w:sz w:val="24"/>
          <w:szCs w:val="24"/>
        </w:rPr>
        <w:t>Azar</w:t>
      </w:r>
      <w:proofErr w:type="spellEnd"/>
      <w:r w:rsidRPr="005B03BA">
        <w:rPr>
          <w:rFonts w:cs="Arial"/>
          <w:sz w:val="24"/>
          <w:szCs w:val="24"/>
        </w:rPr>
        <w:t xml:space="preserve"> R. </w:t>
      </w:r>
      <w:hyperlink r:id="rId9" w:history="1">
        <w:r w:rsidRPr="005B03BA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Gastric Adenocarcinoma Presenting as </w:t>
        </w:r>
        <w:proofErr w:type="spellStart"/>
        <w:r w:rsidRPr="005B03BA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>Gastroduodenal</w:t>
        </w:r>
        <w:proofErr w:type="spellEnd"/>
        <w:r w:rsidRPr="005B03BA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 xml:space="preserve"> Intussusception and Acute Pancreatitis</w:t>
        </w:r>
      </w:hyperlink>
      <w:r w:rsidRPr="005B03BA">
        <w:rPr>
          <w:rFonts w:cs="Arial"/>
          <w:sz w:val="24"/>
          <w:szCs w:val="24"/>
        </w:rPr>
        <w:t xml:space="preserve">. </w:t>
      </w:r>
      <w:r w:rsidRPr="005B03BA">
        <w:rPr>
          <w:rFonts w:cs="Arial"/>
          <w:bCs/>
          <w:sz w:val="24"/>
          <w:szCs w:val="24"/>
        </w:rPr>
        <w:t xml:space="preserve">Med </w:t>
      </w:r>
      <w:proofErr w:type="spellStart"/>
      <w:r w:rsidRPr="005B03BA">
        <w:rPr>
          <w:rFonts w:cs="Arial"/>
          <w:bCs/>
          <w:sz w:val="24"/>
          <w:szCs w:val="24"/>
        </w:rPr>
        <w:t>Sci</w:t>
      </w:r>
      <w:proofErr w:type="spellEnd"/>
      <w:r w:rsidRPr="005B03BA">
        <w:rPr>
          <w:rFonts w:cs="Arial"/>
          <w:bCs/>
          <w:sz w:val="24"/>
          <w:szCs w:val="24"/>
        </w:rPr>
        <w:t xml:space="preserve"> Case Rep 2018; 5:21-26</w:t>
      </w:r>
    </w:p>
    <w:p w:rsidR="000E0817" w:rsidRPr="005B03BA" w:rsidRDefault="000E0817" w:rsidP="000E0817">
      <w:pPr>
        <w:pStyle w:val="a3"/>
        <w:numPr>
          <w:ilvl w:val="0"/>
          <w:numId w:val="1"/>
        </w:numPr>
        <w:shd w:val="clear" w:color="auto" w:fill="FFFFFF"/>
        <w:spacing w:before="120" w:after="120" w:line="300" w:lineRule="atLeast"/>
        <w:jc w:val="both"/>
        <w:rPr>
          <w:rFonts w:cstheme="minorHAnsi"/>
          <w:sz w:val="24"/>
          <w:szCs w:val="24"/>
        </w:rPr>
      </w:pPr>
      <w:proofErr w:type="spellStart"/>
      <w:r w:rsidRPr="005B03BA">
        <w:rPr>
          <w:rFonts w:cs="Arial"/>
          <w:sz w:val="24"/>
          <w:szCs w:val="24"/>
        </w:rPr>
        <w:t>Salame</w:t>
      </w:r>
      <w:proofErr w:type="spellEnd"/>
      <w:r w:rsidRPr="005B03BA">
        <w:rPr>
          <w:rFonts w:cs="Arial"/>
          <w:sz w:val="24"/>
          <w:szCs w:val="24"/>
        </w:rPr>
        <w:t xml:space="preserve"> H, </w:t>
      </w:r>
      <w:proofErr w:type="spellStart"/>
      <w:r w:rsidRPr="005B03BA">
        <w:rPr>
          <w:rFonts w:cs="Arial"/>
          <w:sz w:val="24"/>
          <w:szCs w:val="24"/>
        </w:rPr>
        <w:t>Issa</w:t>
      </w:r>
      <w:proofErr w:type="spellEnd"/>
      <w:r w:rsidRPr="005B03BA">
        <w:rPr>
          <w:rFonts w:cs="Arial"/>
          <w:sz w:val="24"/>
          <w:szCs w:val="24"/>
        </w:rPr>
        <w:t xml:space="preserve"> M, Nicolas G, Haddad J, Haddad MM, </w:t>
      </w:r>
      <w:proofErr w:type="spellStart"/>
      <w:r w:rsidRPr="005B03BA">
        <w:rPr>
          <w:rFonts w:cs="Arial"/>
          <w:sz w:val="24"/>
          <w:szCs w:val="24"/>
        </w:rPr>
        <w:t>Zaghrini</w:t>
      </w:r>
      <w:proofErr w:type="spellEnd"/>
      <w:r w:rsidRPr="005B03BA">
        <w:rPr>
          <w:rFonts w:cs="Arial"/>
          <w:sz w:val="24"/>
          <w:szCs w:val="24"/>
        </w:rPr>
        <w:t xml:space="preserve"> E, </w:t>
      </w:r>
      <w:proofErr w:type="spellStart"/>
      <w:r w:rsidRPr="005B03BA">
        <w:rPr>
          <w:rFonts w:cs="Arial"/>
          <w:sz w:val="24"/>
          <w:szCs w:val="24"/>
        </w:rPr>
        <w:t>Wakim</w:t>
      </w:r>
      <w:proofErr w:type="spellEnd"/>
      <w:r w:rsidRPr="005B03BA">
        <w:rPr>
          <w:rFonts w:cs="Arial"/>
          <w:sz w:val="24"/>
          <w:szCs w:val="24"/>
        </w:rPr>
        <w:t xml:space="preserve"> R. A </w:t>
      </w:r>
      <w:r w:rsidRPr="005B03BA">
        <w:rPr>
          <w:rFonts w:cstheme="minorHAnsi"/>
          <w:sz w:val="24"/>
          <w:szCs w:val="24"/>
        </w:rPr>
        <w:t xml:space="preserve">Rare Case of a Ruptured Metastatic Hepatic Lesion from a </w:t>
      </w:r>
      <w:proofErr w:type="spellStart"/>
      <w:r w:rsidRPr="005B03BA">
        <w:rPr>
          <w:rFonts w:cstheme="minorHAnsi"/>
          <w:sz w:val="24"/>
          <w:szCs w:val="24"/>
        </w:rPr>
        <w:t>Jejunal</w:t>
      </w:r>
      <w:proofErr w:type="spellEnd"/>
      <w:r w:rsidRPr="005B03BA">
        <w:rPr>
          <w:rFonts w:cstheme="minorHAnsi"/>
          <w:sz w:val="24"/>
          <w:szCs w:val="24"/>
        </w:rPr>
        <w:t xml:space="preserve"> Gastrointestinal Stromal Tumor (GIST) Treated by Arterial Embolization. </w:t>
      </w:r>
      <w:hyperlink r:id="rId10" w:tooltip="The American journal of case reports." w:history="1">
        <w:r w:rsidRPr="005B03BA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Am J Case Rep.</w:t>
        </w:r>
      </w:hyperlink>
      <w:r w:rsidRPr="005B03BA">
        <w:rPr>
          <w:rFonts w:cstheme="minorHAnsi"/>
          <w:sz w:val="24"/>
          <w:szCs w:val="24"/>
          <w:shd w:val="clear" w:color="auto" w:fill="FFFFFF"/>
        </w:rPr>
        <w:t> 2018 Dec 13;19:1480-1487</w:t>
      </w:r>
    </w:p>
    <w:p w:rsidR="00815C65" w:rsidRPr="005B03BA" w:rsidRDefault="00E9172C" w:rsidP="00A1125B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cstheme="minorHAnsi"/>
          <w:b/>
          <w:sz w:val="24"/>
          <w:szCs w:val="24"/>
        </w:rPr>
      </w:pPr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Nicolas G, Nasser H, Haddad J,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Zaghrini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E,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Daher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K,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Gharios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N,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Wakim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R. </w:t>
      </w:r>
      <w:proofErr w:type="spellStart"/>
      <w:r w:rsidRPr="005B03BA">
        <w:rPr>
          <w:rFonts w:cstheme="minorHAnsi"/>
          <w:iCs/>
          <w:sz w:val="24"/>
          <w:szCs w:val="24"/>
          <w:shd w:val="clear" w:color="auto" w:fill="FFFFFF"/>
        </w:rPr>
        <w:t>Periampullary</w:t>
      </w:r>
      <w:proofErr w:type="spellEnd"/>
      <w:r w:rsidRPr="005B03BA">
        <w:rPr>
          <w:rFonts w:cstheme="minorHAnsi"/>
          <w:iCs/>
          <w:sz w:val="24"/>
          <w:szCs w:val="24"/>
          <w:shd w:val="clear" w:color="auto" w:fill="FFFFFF"/>
        </w:rPr>
        <w:t xml:space="preserve"> Neuroendocrine Tumor as a Cause of Acute Pancreatitis. </w:t>
      </w:r>
      <w:r w:rsidRPr="005B03BA">
        <w:rPr>
          <w:rFonts w:cstheme="minorHAnsi"/>
          <w:bCs/>
          <w:sz w:val="24"/>
          <w:szCs w:val="24"/>
          <w:shd w:val="clear" w:color="auto" w:fill="FFFFFF"/>
        </w:rPr>
        <w:t>Am J Case Rep 2018; 19:1063-1067</w:t>
      </w:r>
    </w:p>
    <w:p w:rsidR="00D64BFE" w:rsidRPr="005B03BA" w:rsidRDefault="00D64BFE" w:rsidP="00137BED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5B03BA">
        <w:rPr>
          <w:sz w:val="24"/>
          <w:szCs w:val="24"/>
          <w:shd w:val="clear" w:color="auto" w:fill="FFFFFF"/>
        </w:rPr>
        <w:t>Salti</w:t>
      </w:r>
      <w:proofErr w:type="spellEnd"/>
      <w:r w:rsidRPr="005B03BA">
        <w:rPr>
          <w:sz w:val="24"/>
          <w:szCs w:val="24"/>
          <w:shd w:val="clear" w:color="auto" w:fill="FFFFFF"/>
        </w:rPr>
        <w:t xml:space="preserve"> H, </w:t>
      </w:r>
      <w:proofErr w:type="spellStart"/>
      <w:r w:rsidRPr="005B03BA">
        <w:rPr>
          <w:sz w:val="24"/>
          <w:szCs w:val="24"/>
          <w:shd w:val="clear" w:color="auto" w:fill="FFFFFF"/>
        </w:rPr>
        <w:t>Abiad</w:t>
      </w:r>
      <w:proofErr w:type="spellEnd"/>
      <w:r w:rsidRPr="005B03BA">
        <w:rPr>
          <w:sz w:val="24"/>
          <w:szCs w:val="24"/>
          <w:shd w:val="clear" w:color="auto" w:fill="FFFFFF"/>
        </w:rPr>
        <w:t xml:space="preserve"> B, </w:t>
      </w:r>
      <w:proofErr w:type="spellStart"/>
      <w:r w:rsidRPr="005B03BA">
        <w:rPr>
          <w:sz w:val="24"/>
          <w:szCs w:val="24"/>
          <w:shd w:val="clear" w:color="auto" w:fill="FFFFFF"/>
        </w:rPr>
        <w:t>Zaghrini</w:t>
      </w:r>
      <w:proofErr w:type="spellEnd"/>
      <w:r w:rsidRPr="005B03BA">
        <w:rPr>
          <w:sz w:val="24"/>
          <w:szCs w:val="24"/>
          <w:shd w:val="clear" w:color="auto" w:fill="FFFFFF"/>
        </w:rPr>
        <w:t xml:space="preserve"> E, </w:t>
      </w:r>
      <w:proofErr w:type="spellStart"/>
      <w:r w:rsidRPr="005B03BA">
        <w:rPr>
          <w:sz w:val="24"/>
          <w:szCs w:val="24"/>
          <w:shd w:val="clear" w:color="auto" w:fill="FFFFFF"/>
        </w:rPr>
        <w:t>Moufarrej</w:t>
      </w:r>
      <w:proofErr w:type="spellEnd"/>
      <w:r w:rsidRPr="005B03BA">
        <w:rPr>
          <w:sz w:val="24"/>
          <w:szCs w:val="24"/>
          <w:shd w:val="clear" w:color="auto" w:fill="FFFFFF"/>
        </w:rPr>
        <w:t xml:space="preserve"> A et al., “Changing Trends in Eye-Related Complaints Presenting to the Emergency Department in Beirut, Lebanon, over 15 Years,” Journal of Ophthalmology, vol. 2018, Article ID 4739865, 5 pages, 2018. </w:t>
      </w:r>
      <w:hyperlink r:id="rId11" w:history="1">
        <w:r w:rsidRPr="005B03BA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https://doi.org/10.1155/2018/4739865</w:t>
        </w:r>
      </w:hyperlink>
      <w:r w:rsidRPr="005B03BA">
        <w:rPr>
          <w:sz w:val="24"/>
          <w:szCs w:val="24"/>
          <w:shd w:val="clear" w:color="auto" w:fill="FFFFFF"/>
        </w:rPr>
        <w:t>.</w:t>
      </w:r>
    </w:p>
    <w:p w:rsidR="00B56800" w:rsidRPr="00BA5ACB" w:rsidRDefault="00B56800" w:rsidP="00B5680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cs="AdvPSA183"/>
          <w:sz w:val="24"/>
          <w:szCs w:val="24"/>
        </w:rPr>
        <w:t xml:space="preserve">Ismail R, </w:t>
      </w:r>
      <w:proofErr w:type="spellStart"/>
      <w:r>
        <w:rPr>
          <w:rFonts w:cs="AdvPSA183"/>
          <w:sz w:val="24"/>
          <w:szCs w:val="24"/>
        </w:rPr>
        <w:t>Zaghrini</w:t>
      </w:r>
      <w:proofErr w:type="spellEnd"/>
      <w:r>
        <w:rPr>
          <w:rFonts w:cs="AdvPSA183"/>
          <w:sz w:val="24"/>
          <w:szCs w:val="24"/>
        </w:rPr>
        <w:t xml:space="preserve"> E, </w:t>
      </w:r>
      <w:proofErr w:type="spellStart"/>
      <w:r>
        <w:rPr>
          <w:rFonts w:cs="AdvPSA183"/>
          <w:sz w:val="24"/>
          <w:szCs w:val="24"/>
        </w:rPr>
        <w:t>Hitti</w:t>
      </w:r>
      <w:proofErr w:type="spellEnd"/>
      <w:r>
        <w:rPr>
          <w:rFonts w:cs="AdvPSA183"/>
          <w:sz w:val="24"/>
          <w:szCs w:val="24"/>
        </w:rPr>
        <w:t xml:space="preserve"> E. </w:t>
      </w:r>
      <w:r w:rsidRPr="00BA5ACB">
        <w:rPr>
          <w:rFonts w:cs="AdvPSA183"/>
          <w:sz w:val="24"/>
          <w:szCs w:val="24"/>
        </w:rPr>
        <w:t xml:space="preserve">Spontaneous Spinal Epidural Hematoma in a Patient on </w:t>
      </w:r>
      <w:proofErr w:type="spellStart"/>
      <w:r w:rsidRPr="00BA5ACB">
        <w:rPr>
          <w:rFonts w:cs="AdvPSA183"/>
          <w:sz w:val="24"/>
          <w:szCs w:val="24"/>
        </w:rPr>
        <w:t>Rivaroxaban</w:t>
      </w:r>
      <w:proofErr w:type="spellEnd"/>
      <w:r w:rsidRPr="00BA5ACB">
        <w:rPr>
          <w:rFonts w:cs="AdvPSA183"/>
          <w:sz w:val="24"/>
          <w:szCs w:val="24"/>
        </w:rPr>
        <w:t>: Case Report and Literature Review</w:t>
      </w:r>
      <w:r>
        <w:rPr>
          <w:rFonts w:cs="AdvPSA183"/>
          <w:sz w:val="24"/>
          <w:szCs w:val="24"/>
        </w:rPr>
        <w:t xml:space="preserve">. </w:t>
      </w:r>
      <w:r w:rsidRPr="00BA5ACB">
        <w:rPr>
          <w:i/>
          <w:sz w:val="24"/>
          <w:szCs w:val="24"/>
        </w:rPr>
        <w:t>The Journal of Emergency Medicine</w:t>
      </w:r>
      <w:r w:rsidRPr="00BA5ACB">
        <w:rPr>
          <w:sz w:val="24"/>
          <w:szCs w:val="24"/>
        </w:rPr>
        <w:t>, Vol. 53, No. 4, pp. 536–539, 2017</w:t>
      </w:r>
      <w:r>
        <w:rPr>
          <w:sz w:val="24"/>
          <w:szCs w:val="24"/>
        </w:rPr>
        <w:t>.</w:t>
      </w:r>
    </w:p>
    <w:p w:rsidR="00A02DD5" w:rsidRDefault="00A02DD5" w:rsidP="005D040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60680">
        <w:rPr>
          <w:rFonts w:cs="Arial"/>
          <w:sz w:val="24"/>
          <w:szCs w:val="24"/>
          <w:shd w:val="clear" w:color="auto" w:fill="FFFFFF"/>
        </w:rPr>
        <w:t xml:space="preserve">El </w:t>
      </w:r>
      <w:proofErr w:type="spellStart"/>
      <w:r w:rsidRPr="00660680">
        <w:rPr>
          <w:rFonts w:cs="Arial"/>
          <w:sz w:val="24"/>
          <w:szCs w:val="24"/>
          <w:shd w:val="clear" w:color="auto" w:fill="FFFFFF"/>
        </w:rPr>
        <w:t>Sayed</w:t>
      </w:r>
      <w:proofErr w:type="spellEnd"/>
      <w:r w:rsidRPr="00660680">
        <w:rPr>
          <w:rFonts w:cs="Arial"/>
          <w:sz w:val="24"/>
          <w:szCs w:val="24"/>
          <w:shd w:val="clear" w:color="auto" w:fill="FFFFFF"/>
        </w:rPr>
        <w:t xml:space="preserve"> MJ, </w:t>
      </w:r>
      <w:proofErr w:type="spellStart"/>
      <w:r w:rsidRPr="00660680">
        <w:rPr>
          <w:rFonts w:cs="Arial"/>
          <w:sz w:val="24"/>
          <w:szCs w:val="24"/>
          <w:shd w:val="clear" w:color="auto" w:fill="FFFFFF"/>
        </w:rPr>
        <w:t>Zaghrini</w:t>
      </w:r>
      <w:proofErr w:type="spellEnd"/>
      <w:r w:rsidRPr="00660680">
        <w:rPr>
          <w:rFonts w:cs="Arial"/>
          <w:sz w:val="24"/>
          <w:szCs w:val="24"/>
          <w:shd w:val="clear" w:color="auto" w:fill="FFFFFF"/>
        </w:rPr>
        <w:t xml:space="preserve"> E. </w:t>
      </w:r>
      <w:proofErr w:type="spellStart"/>
      <w:r w:rsidRPr="00660680">
        <w:rPr>
          <w:rFonts w:cs="Arial"/>
          <w:sz w:val="24"/>
          <w:szCs w:val="24"/>
          <w:shd w:val="clear" w:color="auto" w:fill="FFFFFF"/>
        </w:rPr>
        <w:t>Prehospital</w:t>
      </w:r>
      <w:proofErr w:type="spellEnd"/>
      <w:r w:rsidRPr="00660680">
        <w:rPr>
          <w:rFonts w:cs="Arial"/>
          <w:sz w:val="24"/>
          <w:szCs w:val="24"/>
          <w:shd w:val="clear" w:color="auto" w:fill="FFFFFF"/>
        </w:rPr>
        <w:t xml:space="preserve"> Emergency Ultrasound: A Review of Current Clinical Applications, Challenges, and Future Implications. </w:t>
      </w:r>
      <w:r w:rsidRPr="00660680">
        <w:rPr>
          <w:rFonts w:cs="Arial"/>
          <w:i/>
          <w:iCs/>
          <w:sz w:val="24"/>
          <w:szCs w:val="24"/>
          <w:shd w:val="clear" w:color="auto" w:fill="FFFFFF"/>
        </w:rPr>
        <w:t>Emergency Medicine International</w:t>
      </w:r>
      <w:r w:rsidRPr="00660680">
        <w:rPr>
          <w:rFonts w:cs="Arial"/>
          <w:sz w:val="24"/>
          <w:szCs w:val="24"/>
          <w:shd w:val="clear" w:color="auto" w:fill="FFFFFF"/>
        </w:rPr>
        <w:t>. 2013;2013:531674. doi:10.1155/2013/531674.</w:t>
      </w:r>
    </w:p>
    <w:p w:rsidR="00755E61" w:rsidRDefault="00755E61" w:rsidP="00755E61">
      <w:pPr>
        <w:spacing w:line="240" w:lineRule="auto"/>
        <w:jc w:val="both"/>
        <w:rPr>
          <w:sz w:val="24"/>
          <w:szCs w:val="24"/>
        </w:rPr>
      </w:pPr>
    </w:p>
    <w:p w:rsidR="00755E61" w:rsidRDefault="00755E61" w:rsidP="00755E61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BAA442" wp14:editId="5D165363">
            <wp:extent cx="5486400" cy="394779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61" w:rsidRPr="00755E61" w:rsidRDefault="00755E61" w:rsidP="00755E61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18E3C33" wp14:editId="199BDC72">
            <wp:extent cx="5486400" cy="365760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70E" w:rsidRDefault="0020570E" w:rsidP="00137992">
      <w:pPr>
        <w:spacing w:line="240" w:lineRule="auto"/>
        <w:jc w:val="both"/>
        <w:rPr>
          <w:sz w:val="24"/>
          <w:szCs w:val="24"/>
        </w:rPr>
      </w:pPr>
    </w:p>
    <w:p w:rsidR="00917D11" w:rsidRPr="0020570E" w:rsidRDefault="00917D11" w:rsidP="00917D11">
      <w:pPr>
        <w:pStyle w:val="a3"/>
        <w:spacing w:line="240" w:lineRule="auto"/>
        <w:jc w:val="both"/>
        <w:rPr>
          <w:sz w:val="24"/>
          <w:szCs w:val="24"/>
        </w:rPr>
      </w:pPr>
    </w:p>
    <w:sectPr w:rsidR="00917D11" w:rsidRPr="0020570E" w:rsidSect="00BF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221"/>
    <w:multiLevelType w:val="hybridMultilevel"/>
    <w:tmpl w:val="08AAC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3F6"/>
    <w:multiLevelType w:val="hybridMultilevel"/>
    <w:tmpl w:val="B8D8A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616DF"/>
    <w:multiLevelType w:val="hybridMultilevel"/>
    <w:tmpl w:val="BC581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39A4"/>
    <w:multiLevelType w:val="hybridMultilevel"/>
    <w:tmpl w:val="0EA2A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1F27"/>
    <w:multiLevelType w:val="hybridMultilevel"/>
    <w:tmpl w:val="C7A49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5B73"/>
    <w:multiLevelType w:val="hybridMultilevel"/>
    <w:tmpl w:val="52B0C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E4E7B"/>
    <w:multiLevelType w:val="hybridMultilevel"/>
    <w:tmpl w:val="F6A6B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D26"/>
    <w:multiLevelType w:val="hybridMultilevel"/>
    <w:tmpl w:val="668E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6FC5"/>
    <w:multiLevelType w:val="hybridMultilevel"/>
    <w:tmpl w:val="3A9A9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1C08"/>
    <w:multiLevelType w:val="hybridMultilevel"/>
    <w:tmpl w:val="08C24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3511A"/>
    <w:multiLevelType w:val="hybridMultilevel"/>
    <w:tmpl w:val="2BD4C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63431"/>
    <w:multiLevelType w:val="hybridMultilevel"/>
    <w:tmpl w:val="D80E1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8C7"/>
    <w:multiLevelType w:val="hybridMultilevel"/>
    <w:tmpl w:val="597A0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4BE2"/>
    <w:multiLevelType w:val="hybridMultilevel"/>
    <w:tmpl w:val="1F984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7352"/>
    <w:multiLevelType w:val="hybridMultilevel"/>
    <w:tmpl w:val="BD806648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A9B067E"/>
    <w:multiLevelType w:val="hybridMultilevel"/>
    <w:tmpl w:val="7B1EBD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560166"/>
    <w:multiLevelType w:val="hybridMultilevel"/>
    <w:tmpl w:val="9EE8D3B0"/>
    <w:lvl w:ilvl="0" w:tplc="AC06FF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D227D"/>
    <w:multiLevelType w:val="hybridMultilevel"/>
    <w:tmpl w:val="D21AD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4EA55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33C8F"/>
    <w:multiLevelType w:val="hybridMultilevel"/>
    <w:tmpl w:val="13C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04F60"/>
    <w:multiLevelType w:val="hybridMultilevel"/>
    <w:tmpl w:val="AA28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8"/>
  </w:num>
  <w:num w:numId="16">
    <w:abstractNumId w:val="11"/>
  </w:num>
  <w:num w:numId="17">
    <w:abstractNumId w:val="19"/>
  </w:num>
  <w:num w:numId="18">
    <w:abstractNumId w:val="1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14"/>
    <w:rsid w:val="000037C1"/>
    <w:rsid w:val="00031307"/>
    <w:rsid w:val="0005084B"/>
    <w:rsid w:val="00053A92"/>
    <w:rsid w:val="000947C6"/>
    <w:rsid w:val="000D7ED7"/>
    <w:rsid w:val="000E0817"/>
    <w:rsid w:val="000E3CC9"/>
    <w:rsid w:val="000E523C"/>
    <w:rsid w:val="00112642"/>
    <w:rsid w:val="00114114"/>
    <w:rsid w:val="001262A4"/>
    <w:rsid w:val="00137992"/>
    <w:rsid w:val="00137BED"/>
    <w:rsid w:val="00154E7D"/>
    <w:rsid w:val="001A0170"/>
    <w:rsid w:val="001C3480"/>
    <w:rsid w:val="0020570E"/>
    <w:rsid w:val="002133C9"/>
    <w:rsid w:val="00260074"/>
    <w:rsid w:val="002639FA"/>
    <w:rsid w:val="00276491"/>
    <w:rsid w:val="002A2B10"/>
    <w:rsid w:val="002D6AD9"/>
    <w:rsid w:val="002E6038"/>
    <w:rsid w:val="0031249F"/>
    <w:rsid w:val="00317138"/>
    <w:rsid w:val="00317DB0"/>
    <w:rsid w:val="00332880"/>
    <w:rsid w:val="00333145"/>
    <w:rsid w:val="00337D12"/>
    <w:rsid w:val="00347749"/>
    <w:rsid w:val="00347A94"/>
    <w:rsid w:val="0036400B"/>
    <w:rsid w:val="0039691A"/>
    <w:rsid w:val="003A18AE"/>
    <w:rsid w:val="003C148C"/>
    <w:rsid w:val="003C173D"/>
    <w:rsid w:val="003C5F42"/>
    <w:rsid w:val="003F0FF9"/>
    <w:rsid w:val="004244DD"/>
    <w:rsid w:val="00425248"/>
    <w:rsid w:val="00425FD4"/>
    <w:rsid w:val="004639A1"/>
    <w:rsid w:val="004A7688"/>
    <w:rsid w:val="004E1481"/>
    <w:rsid w:val="004E1E7D"/>
    <w:rsid w:val="004F4E85"/>
    <w:rsid w:val="0051363A"/>
    <w:rsid w:val="00513BE2"/>
    <w:rsid w:val="005220ED"/>
    <w:rsid w:val="0053159A"/>
    <w:rsid w:val="00532C98"/>
    <w:rsid w:val="005516AA"/>
    <w:rsid w:val="005525FC"/>
    <w:rsid w:val="00596E3D"/>
    <w:rsid w:val="005A0C82"/>
    <w:rsid w:val="005B03BA"/>
    <w:rsid w:val="005D0401"/>
    <w:rsid w:val="0062492B"/>
    <w:rsid w:val="0064152A"/>
    <w:rsid w:val="00660680"/>
    <w:rsid w:val="0066312E"/>
    <w:rsid w:val="00684E93"/>
    <w:rsid w:val="006B7C4C"/>
    <w:rsid w:val="006E0A74"/>
    <w:rsid w:val="006F2B4E"/>
    <w:rsid w:val="00701DAE"/>
    <w:rsid w:val="007075CE"/>
    <w:rsid w:val="0071428F"/>
    <w:rsid w:val="00714BCE"/>
    <w:rsid w:val="00733D99"/>
    <w:rsid w:val="00755E61"/>
    <w:rsid w:val="00757626"/>
    <w:rsid w:val="007A6F65"/>
    <w:rsid w:val="007C2A48"/>
    <w:rsid w:val="007D029F"/>
    <w:rsid w:val="007E17F9"/>
    <w:rsid w:val="007F25F5"/>
    <w:rsid w:val="007F3F66"/>
    <w:rsid w:val="00815C65"/>
    <w:rsid w:val="00817897"/>
    <w:rsid w:val="00847CF7"/>
    <w:rsid w:val="008647D9"/>
    <w:rsid w:val="008A0934"/>
    <w:rsid w:val="008A4AB6"/>
    <w:rsid w:val="008B120E"/>
    <w:rsid w:val="008E5364"/>
    <w:rsid w:val="008F5DB3"/>
    <w:rsid w:val="00910245"/>
    <w:rsid w:val="00910A85"/>
    <w:rsid w:val="00917D11"/>
    <w:rsid w:val="009408DB"/>
    <w:rsid w:val="0097140D"/>
    <w:rsid w:val="009960CC"/>
    <w:rsid w:val="009B32E6"/>
    <w:rsid w:val="009B6C8C"/>
    <w:rsid w:val="009F49E4"/>
    <w:rsid w:val="00A02DD5"/>
    <w:rsid w:val="00A06AD0"/>
    <w:rsid w:val="00A1125B"/>
    <w:rsid w:val="00A119CC"/>
    <w:rsid w:val="00A161B6"/>
    <w:rsid w:val="00A17724"/>
    <w:rsid w:val="00A269FC"/>
    <w:rsid w:val="00A375EB"/>
    <w:rsid w:val="00A65442"/>
    <w:rsid w:val="00A70F75"/>
    <w:rsid w:val="00A8491E"/>
    <w:rsid w:val="00A9697C"/>
    <w:rsid w:val="00AF1B6F"/>
    <w:rsid w:val="00AF5D5A"/>
    <w:rsid w:val="00B078F3"/>
    <w:rsid w:val="00B10BEB"/>
    <w:rsid w:val="00B334F3"/>
    <w:rsid w:val="00B3492C"/>
    <w:rsid w:val="00B56800"/>
    <w:rsid w:val="00B74C05"/>
    <w:rsid w:val="00B82875"/>
    <w:rsid w:val="00B92625"/>
    <w:rsid w:val="00B94233"/>
    <w:rsid w:val="00B944BC"/>
    <w:rsid w:val="00B96B53"/>
    <w:rsid w:val="00BA3295"/>
    <w:rsid w:val="00BA5ACB"/>
    <w:rsid w:val="00BA75AD"/>
    <w:rsid w:val="00BD6984"/>
    <w:rsid w:val="00BF4F1A"/>
    <w:rsid w:val="00BF5111"/>
    <w:rsid w:val="00C32021"/>
    <w:rsid w:val="00C35580"/>
    <w:rsid w:val="00C37257"/>
    <w:rsid w:val="00C57FAC"/>
    <w:rsid w:val="00C66B73"/>
    <w:rsid w:val="00C67529"/>
    <w:rsid w:val="00C858B3"/>
    <w:rsid w:val="00C85F67"/>
    <w:rsid w:val="00D176B2"/>
    <w:rsid w:val="00D20038"/>
    <w:rsid w:val="00D24209"/>
    <w:rsid w:val="00D32F6F"/>
    <w:rsid w:val="00D3674E"/>
    <w:rsid w:val="00D64BFE"/>
    <w:rsid w:val="00D8176D"/>
    <w:rsid w:val="00D87F70"/>
    <w:rsid w:val="00D92485"/>
    <w:rsid w:val="00DA4E88"/>
    <w:rsid w:val="00DB0762"/>
    <w:rsid w:val="00DC3B40"/>
    <w:rsid w:val="00E25538"/>
    <w:rsid w:val="00E47AB7"/>
    <w:rsid w:val="00E52703"/>
    <w:rsid w:val="00E75FA1"/>
    <w:rsid w:val="00E9172C"/>
    <w:rsid w:val="00E91BF5"/>
    <w:rsid w:val="00E92117"/>
    <w:rsid w:val="00EA0EC3"/>
    <w:rsid w:val="00EA5E4F"/>
    <w:rsid w:val="00EA7E13"/>
    <w:rsid w:val="00EC6516"/>
    <w:rsid w:val="00ED0D41"/>
    <w:rsid w:val="00EE1873"/>
    <w:rsid w:val="00EE66C5"/>
    <w:rsid w:val="00F47297"/>
    <w:rsid w:val="00F54221"/>
    <w:rsid w:val="00F621DA"/>
    <w:rsid w:val="00F77771"/>
    <w:rsid w:val="00F841CF"/>
    <w:rsid w:val="00FB5767"/>
    <w:rsid w:val="00FD7BBA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9"/>
  </w:style>
  <w:style w:type="paragraph" w:styleId="1">
    <w:name w:val="heading 1"/>
    <w:basedOn w:val="a"/>
    <w:link w:val="1Char"/>
    <w:uiPriority w:val="9"/>
    <w:qFormat/>
    <w:rsid w:val="000E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411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14114"/>
    <w:pPr>
      <w:ind w:left="720"/>
      <w:contextualSpacing/>
    </w:pPr>
    <w:rPr>
      <w:rFonts w:eastAsiaTheme="minorHAnsi"/>
    </w:rPr>
  </w:style>
  <w:style w:type="character" w:styleId="a4">
    <w:name w:val="Strong"/>
    <w:basedOn w:val="a0"/>
    <w:uiPriority w:val="22"/>
    <w:qFormat/>
    <w:rsid w:val="00ED0D41"/>
    <w:rPr>
      <w:b/>
      <w:bCs/>
    </w:rPr>
  </w:style>
  <w:style w:type="paragraph" w:customStyle="1" w:styleId="blue">
    <w:name w:val="blue"/>
    <w:basedOn w:val="a"/>
    <w:rsid w:val="001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0E0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4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9"/>
  </w:style>
  <w:style w:type="paragraph" w:styleId="1">
    <w:name w:val="heading 1"/>
    <w:basedOn w:val="a"/>
    <w:link w:val="1Char"/>
    <w:uiPriority w:val="9"/>
    <w:qFormat/>
    <w:rsid w:val="000E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1411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14114"/>
    <w:pPr>
      <w:ind w:left="720"/>
      <w:contextualSpacing/>
    </w:pPr>
    <w:rPr>
      <w:rFonts w:eastAsiaTheme="minorHAnsi"/>
    </w:rPr>
  </w:style>
  <w:style w:type="character" w:styleId="a4">
    <w:name w:val="Strong"/>
    <w:basedOn w:val="a0"/>
    <w:uiPriority w:val="22"/>
    <w:qFormat/>
    <w:rsid w:val="00ED0D41"/>
    <w:rPr>
      <w:b/>
      <w:bCs/>
    </w:rPr>
  </w:style>
  <w:style w:type="paragraph" w:customStyle="1" w:styleId="blue">
    <w:name w:val="blue"/>
    <w:basedOn w:val="a"/>
    <w:rsid w:val="0013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0E0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D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caserep.com/abstract/index/idArt/907877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medscicaserep.com/abstract/index/idArt/90787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i.org/10.1155/2018/47398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30542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icaserep.com/abstract/index/idArt/9087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ELIEZAGHRINI</dc:creator>
  <cp:lastModifiedBy>acer</cp:lastModifiedBy>
  <cp:revision>3</cp:revision>
  <dcterms:created xsi:type="dcterms:W3CDTF">2020-03-17T08:01:00Z</dcterms:created>
  <dcterms:modified xsi:type="dcterms:W3CDTF">2020-03-17T08:17:00Z</dcterms:modified>
</cp:coreProperties>
</file>